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58DEB" w14:textId="77777777" w:rsidR="00A07DF6" w:rsidRDefault="00A07DF6" w:rsidP="00A07DF6">
      <w:pPr>
        <w:jc w:val="center"/>
        <w:rPr>
          <w:b/>
        </w:rPr>
      </w:pPr>
    </w:p>
    <w:p w14:paraId="363C62C2" w14:textId="77777777" w:rsidR="00337A98" w:rsidRPr="00E5271D" w:rsidRDefault="00337A98" w:rsidP="00A07DF6">
      <w:pPr>
        <w:jc w:val="center"/>
        <w:rPr>
          <w:b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673930" w:rsidRPr="00E5271D" w14:paraId="3FA01199" w14:textId="77777777" w:rsidTr="00A51840">
        <w:tc>
          <w:tcPr>
            <w:tcW w:w="5955" w:type="dxa"/>
            <w:shd w:val="clear" w:color="auto" w:fill="auto"/>
          </w:tcPr>
          <w:p w14:paraId="0967A87E" w14:textId="77777777" w:rsidR="00220BE6" w:rsidRPr="00C54F9F" w:rsidRDefault="00673930" w:rsidP="00220BE6">
            <w:pPr>
              <w:widowControl w:val="0"/>
              <w:jc w:val="both"/>
            </w:pPr>
            <w:r w:rsidRPr="00E5271D">
              <w:rPr>
                <w:b/>
                <w:bCs w:val="0"/>
              </w:rPr>
              <w:t xml:space="preserve">Ініціатор: </w:t>
            </w:r>
            <w:r w:rsidR="00220BE6" w:rsidRPr="00C54F9F">
              <w:t>депутати Закарпатської обласної ради – члени Наглядової ради Комунальної установи «Управління спільною власністю територіальних громад» Закарпатської обласної ради</w:t>
            </w:r>
          </w:p>
          <w:p w14:paraId="518D3923" w14:textId="68B7A4BD" w:rsidR="00673930" w:rsidRDefault="00673930" w:rsidP="00A51840">
            <w:pPr>
              <w:widowControl w:val="0"/>
              <w:jc w:val="both"/>
              <w:rPr>
                <w:bCs w:val="0"/>
              </w:rPr>
            </w:pPr>
          </w:p>
          <w:p w14:paraId="54892A3B" w14:textId="18AEEC11" w:rsidR="00673930" w:rsidRDefault="00C73373" w:rsidP="00A51840">
            <w:pPr>
              <w:widowControl w:val="0"/>
              <w:jc w:val="both"/>
              <w:rPr>
                <w:bCs w:val="0"/>
              </w:rPr>
            </w:pPr>
            <w:r>
              <w:rPr>
                <w:b/>
                <w:bCs w:val="0"/>
              </w:rPr>
              <w:t>Автор</w:t>
            </w:r>
            <w:r w:rsidR="00673930" w:rsidRPr="008752DF">
              <w:rPr>
                <w:b/>
                <w:bCs w:val="0"/>
              </w:rPr>
              <w:t>:</w:t>
            </w:r>
            <w:r w:rsidR="00673930">
              <w:rPr>
                <w:bCs w:val="0"/>
              </w:rPr>
              <w:t xml:space="preserve"> Комунальна установа</w:t>
            </w:r>
            <w:r w:rsidR="00220BE6">
              <w:rPr>
                <w:bCs w:val="0"/>
              </w:rPr>
              <w:t xml:space="preserve"> </w:t>
            </w:r>
            <w:r w:rsidR="00673930">
              <w:rPr>
                <w:bCs w:val="0"/>
              </w:rPr>
              <w:t>«Управління спільною власністю</w:t>
            </w:r>
            <w:r w:rsidR="00220BE6">
              <w:rPr>
                <w:bCs w:val="0"/>
              </w:rPr>
              <w:t xml:space="preserve"> </w:t>
            </w:r>
            <w:r w:rsidR="00673930">
              <w:rPr>
                <w:bCs w:val="0"/>
              </w:rPr>
              <w:t xml:space="preserve">територіальних громад» </w:t>
            </w:r>
          </w:p>
          <w:p w14:paraId="2D2602DC" w14:textId="77777777" w:rsidR="00673930" w:rsidRDefault="00673930" w:rsidP="00A51840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Закарпатської обласної ради</w:t>
            </w:r>
          </w:p>
          <w:p w14:paraId="26487B34" w14:textId="77777777" w:rsidR="00673930" w:rsidRPr="00E5271D" w:rsidRDefault="00673930" w:rsidP="00A51840">
            <w:pPr>
              <w:widowControl w:val="0"/>
              <w:jc w:val="both"/>
              <w:rPr>
                <w:b/>
                <w:bCs w:val="0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45AB4618" w14:textId="5094346A" w:rsidR="00673930" w:rsidRPr="00E5271D" w:rsidRDefault="00673930" w:rsidP="00A51840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</w:rPr>
              <w:t>ПРО</w:t>
            </w:r>
            <w:r w:rsidR="00AC1634">
              <w:rPr>
                <w:b/>
                <w:bCs w:val="0"/>
              </w:rPr>
              <w:t>Є</w:t>
            </w:r>
            <w:r w:rsidRPr="00E5271D">
              <w:rPr>
                <w:b/>
                <w:bCs w:val="0"/>
              </w:rPr>
              <w:t>КТ</w:t>
            </w:r>
          </w:p>
          <w:p w14:paraId="56ACD624" w14:textId="3E59F130" w:rsidR="00673930" w:rsidRPr="00E5271D" w:rsidRDefault="00673930" w:rsidP="00A51840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  <w:lang w:eastAsia="en-US"/>
              </w:rPr>
              <w:t>№</w:t>
            </w:r>
            <w:r w:rsidR="00AC1634">
              <w:rPr>
                <w:b/>
                <w:bCs w:val="0"/>
                <w:lang w:eastAsia="en-US"/>
              </w:rPr>
              <w:t xml:space="preserve"> 1841 ПР</w:t>
            </w:r>
            <w:r w:rsidRPr="00E5271D">
              <w:rPr>
                <w:b/>
                <w:bCs w:val="0"/>
                <w:lang w:eastAsia="en-US"/>
              </w:rPr>
              <w:t>/</w:t>
            </w:r>
            <w:r w:rsidR="00AC1634">
              <w:rPr>
                <w:b/>
                <w:bCs w:val="0"/>
                <w:lang w:eastAsia="en-US"/>
              </w:rPr>
              <w:t>01-16</w:t>
            </w:r>
            <w:r w:rsidRPr="00E5271D">
              <w:rPr>
                <w:b/>
                <w:bCs w:val="0"/>
                <w:lang w:eastAsia="en-US"/>
              </w:rPr>
              <w:t xml:space="preserve">               </w:t>
            </w:r>
          </w:p>
        </w:tc>
      </w:tr>
    </w:tbl>
    <w:bookmarkStart w:id="0" w:name="_MON_1146316109"/>
    <w:bookmarkEnd w:id="0"/>
    <w:p w14:paraId="7ACFF159" w14:textId="77777777" w:rsidR="00673930" w:rsidRPr="00E5271D" w:rsidRDefault="00673930" w:rsidP="00673930">
      <w:pPr>
        <w:jc w:val="center"/>
        <w:rPr>
          <w:b/>
        </w:rPr>
      </w:pPr>
      <w:r w:rsidRPr="00E5271D">
        <w:object w:dxaOrig="984" w:dyaOrig="1160" w14:anchorId="2A4963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56211767" r:id="rId9"/>
        </w:object>
      </w:r>
    </w:p>
    <w:p w14:paraId="166ACA36" w14:textId="77777777" w:rsidR="00673930" w:rsidRDefault="00673930" w:rsidP="00673930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4FEDCFAB" w14:textId="77777777" w:rsidR="00C73373" w:rsidRPr="00C73373" w:rsidRDefault="00C73373" w:rsidP="00673930">
      <w:pPr>
        <w:jc w:val="center"/>
        <w:rPr>
          <w:b/>
          <w:sz w:val="24"/>
          <w:szCs w:val="24"/>
        </w:rPr>
      </w:pPr>
    </w:p>
    <w:p w14:paraId="19DC3C3B" w14:textId="70CC49CD" w:rsidR="00673930" w:rsidRDefault="00673930" w:rsidP="00673930">
      <w:pPr>
        <w:jc w:val="center"/>
        <w:rPr>
          <w:b/>
        </w:rPr>
      </w:pPr>
      <w:r w:rsidRPr="00E5271D">
        <w:rPr>
          <w:b/>
        </w:rPr>
        <w:t xml:space="preserve"> </w:t>
      </w:r>
      <w:r w:rsidR="00C73373">
        <w:rPr>
          <w:b/>
        </w:rPr>
        <w:t xml:space="preserve">Одинадцята </w:t>
      </w:r>
      <w:r w:rsidRPr="00E5271D">
        <w:rPr>
          <w:b/>
        </w:rPr>
        <w:t>сесія VІІ</w:t>
      </w:r>
      <w:r>
        <w:rPr>
          <w:b/>
        </w:rPr>
        <w:t>І</w:t>
      </w:r>
      <w:r w:rsidRPr="00E5271D">
        <w:rPr>
          <w:b/>
        </w:rPr>
        <w:t xml:space="preserve"> скликання</w:t>
      </w:r>
    </w:p>
    <w:p w14:paraId="43D01D58" w14:textId="77777777" w:rsidR="00C73373" w:rsidRPr="00E5271D" w:rsidRDefault="00C73373" w:rsidP="00673930">
      <w:pPr>
        <w:jc w:val="center"/>
        <w:rPr>
          <w:b/>
        </w:rPr>
      </w:pPr>
    </w:p>
    <w:p w14:paraId="30FF6945" w14:textId="77777777" w:rsidR="00673930" w:rsidRDefault="00673930" w:rsidP="00673930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>Р І Ш Е Н Н Я</w:t>
      </w:r>
    </w:p>
    <w:p w14:paraId="51763AA1" w14:textId="77777777" w:rsidR="00673930" w:rsidRPr="00A174C9" w:rsidRDefault="00673930" w:rsidP="00673930">
      <w:pPr>
        <w:jc w:val="center"/>
        <w:rPr>
          <w:b/>
          <w:bCs w:val="0"/>
          <w:lang w:val="ru-RU"/>
        </w:rPr>
      </w:pPr>
    </w:p>
    <w:p w14:paraId="3FB42607" w14:textId="25913901" w:rsidR="00673930" w:rsidRDefault="00673930" w:rsidP="00673930">
      <w:pPr>
        <w:jc w:val="both"/>
        <w:rPr>
          <w:b/>
        </w:rPr>
      </w:pPr>
      <w:r w:rsidRPr="00E5271D">
        <w:rPr>
          <w:b/>
        </w:rPr>
        <w:tab/>
      </w:r>
      <w:r w:rsidRPr="00E5271D">
        <w:rPr>
          <w:b/>
        </w:rPr>
        <w:tab/>
        <w:t>20</w:t>
      </w:r>
      <w:r>
        <w:rPr>
          <w:b/>
        </w:rPr>
        <w:t>23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 </w:t>
      </w:r>
      <w:r w:rsidR="00C73373">
        <w:rPr>
          <w:b/>
        </w:rPr>
        <w:t xml:space="preserve">     </w:t>
      </w:r>
      <w:r w:rsidRPr="00E5271D">
        <w:rPr>
          <w:b/>
        </w:rPr>
        <w:t>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7D23B7D3" w14:textId="77777777" w:rsidR="00A07DF6" w:rsidRDefault="00A07DF6" w:rsidP="00A07DF6">
      <w:pPr>
        <w:jc w:val="both"/>
        <w:rPr>
          <w:b/>
        </w:rPr>
      </w:pPr>
    </w:p>
    <w:p w14:paraId="5E501F53" w14:textId="77777777" w:rsidR="00550029" w:rsidRPr="00E5271D" w:rsidRDefault="00550029" w:rsidP="00A07DF6">
      <w:pPr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083"/>
      </w:tblGrid>
      <w:tr w:rsidR="00A07DF6" w:rsidRPr="009C16A8" w14:paraId="6EDDF16D" w14:textId="77777777" w:rsidTr="00A07DF6">
        <w:tc>
          <w:tcPr>
            <w:tcW w:w="5495" w:type="dxa"/>
          </w:tcPr>
          <w:p w14:paraId="42CE8ECA" w14:textId="77777777" w:rsidR="00D04D8E" w:rsidRDefault="00A07DF6" w:rsidP="00A07DF6">
            <w:pPr>
              <w:rPr>
                <w:b/>
              </w:rPr>
            </w:pPr>
            <w:r w:rsidRPr="009C16A8">
              <w:rPr>
                <w:b/>
              </w:rPr>
              <w:t xml:space="preserve">Про </w:t>
            </w:r>
            <w:r w:rsidR="00F374C1">
              <w:rPr>
                <w:b/>
              </w:rPr>
              <w:t xml:space="preserve">передачу </w:t>
            </w:r>
            <w:r w:rsidR="001E5933">
              <w:rPr>
                <w:b/>
              </w:rPr>
              <w:t>рухомого майна</w:t>
            </w:r>
          </w:p>
          <w:p w14:paraId="0948BAD8" w14:textId="77777777" w:rsidR="00A07DF6" w:rsidRPr="00D427B5" w:rsidRDefault="00A07DF6" w:rsidP="006F4174">
            <w:pPr>
              <w:rPr>
                <w:b/>
              </w:rPr>
            </w:pPr>
          </w:p>
        </w:tc>
        <w:tc>
          <w:tcPr>
            <w:tcW w:w="3083" w:type="dxa"/>
          </w:tcPr>
          <w:p w14:paraId="4634B3AE" w14:textId="77777777" w:rsidR="00A07DF6" w:rsidRPr="009C16A8" w:rsidRDefault="00A07DF6" w:rsidP="00A51840">
            <w:pPr>
              <w:jc w:val="both"/>
              <w:rPr>
                <w:b/>
              </w:rPr>
            </w:pPr>
          </w:p>
        </w:tc>
      </w:tr>
    </w:tbl>
    <w:p w14:paraId="025949FD" w14:textId="119E3BED" w:rsidR="00A07DF6" w:rsidRPr="00220BE6" w:rsidRDefault="00A07DF6" w:rsidP="00A07DF6">
      <w:pPr>
        <w:spacing w:before="100" w:beforeAutospacing="1" w:after="100" w:afterAutospacing="1"/>
        <w:ind w:firstLine="709"/>
        <w:jc w:val="both"/>
        <w:rPr>
          <w:b/>
          <w:bCs w:val="0"/>
          <w:color w:val="auto"/>
        </w:rPr>
      </w:pPr>
      <w:r>
        <w:t>Відповідно до статей</w:t>
      </w:r>
      <w:r w:rsidRPr="009C16A8">
        <w:t xml:space="preserve"> 43 та</w:t>
      </w:r>
      <w:r>
        <w:t xml:space="preserve"> 60</w:t>
      </w:r>
      <w:r w:rsidRPr="009C16A8">
        <w:t xml:space="preserve"> Закону України «Про місцеве самоврядування в Україні»,</w:t>
      </w:r>
      <w:r>
        <w:t xml:space="preserve"> </w:t>
      </w:r>
      <w:r w:rsidR="006A7339">
        <w:t xml:space="preserve">статті 137 Господарського кодексу України, </w:t>
      </w:r>
      <w:r>
        <w:t xml:space="preserve">враховуючи </w:t>
      </w:r>
      <w:r w:rsidRPr="008F5B34">
        <w:t xml:space="preserve">рішення </w:t>
      </w:r>
      <w:r>
        <w:t xml:space="preserve">Закарпатської </w:t>
      </w:r>
      <w:r w:rsidRPr="008F5B34">
        <w:t>обласної ради від 04.11.2011 №</w:t>
      </w:r>
      <w:r w:rsidR="00220BE6">
        <w:t xml:space="preserve"> </w:t>
      </w:r>
      <w:r w:rsidRPr="008F5B34">
        <w:t>326 «</w:t>
      </w:r>
      <w:r w:rsidRPr="008F5B34">
        <w:rPr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>
        <w:t>» (зі змінами та доповненнями)</w:t>
      </w:r>
      <w:r w:rsidR="00220BE6">
        <w:t>,</w:t>
      </w:r>
      <w:r>
        <w:t xml:space="preserve"> </w:t>
      </w:r>
      <w:r w:rsidR="00220BE6">
        <w:br/>
      </w:r>
      <w:r w:rsidRPr="006A7339">
        <w:rPr>
          <w:color w:val="auto"/>
        </w:rPr>
        <w:t xml:space="preserve">обласна рада </w:t>
      </w:r>
      <w:r w:rsidRPr="006A7339">
        <w:rPr>
          <w:b/>
          <w:bCs w:val="0"/>
          <w:color w:val="auto"/>
        </w:rPr>
        <w:t>в и р і ш и л а</w:t>
      </w:r>
      <w:r w:rsidRPr="00220BE6">
        <w:rPr>
          <w:b/>
          <w:bCs w:val="0"/>
          <w:color w:val="auto"/>
        </w:rPr>
        <w:t>:</w:t>
      </w:r>
    </w:p>
    <w:p w14:paraId="367810A1" w14:textId="0A07C2ED" w:rsidR="0067480E" w:rsidRPr="00F544CD" w:rsidRDefault="000B6DDF" w:rsidP="00BC36EE">
      <w:pPr>
        <w:tabs>
          <w:tab w:val="left" w:pos="851"/>
          <w:tab w:val="left" w:pos="993"/>
        </w:tabs>
        <w:ind w:firstLine="709"/>
        <w:jc w:val="both"/>
        <w:rPr>
          <w:color w:val="auto"/>
        </w:rPr>
      </w:pPr>
      <w:r>
        <w:t xml:space="preserve">1. </w:t>
      </w:r>
      <w:r w:rsidR="00821775">
        <w:t>В</w:t>
      </w:r>
      <w:r w:rsidR="00A51840">
        <w:t>илуч</w:t>
      </w:r>
      <w:r w:rsidR="00821775">
        <w:t>ити</w:t>
      </w:r>
      <w:r w:rsidR="005460B3" w:rsidRPr="0067056E">
        <w:t xml:space="preserve"> </w:t>
      </w:r>
      <w:r w:rsidR="00A51840">
        <w:t>рухом</w:t>
      </w:r>
      <w:r w:rsidR="00821775">
        <w:t>е</w:t>
      </w:r>
      <w:r w:rsidR="00A51840">
        <w:t xml:space="preserve"> індивідуально визначен</w:t>
      </w:r>
      <w:r w:rsidR="00821775">
        <w:t>е</w:t>
      </w:r>
      <w:r w:rsidR="00A51840">
        <w:t xml:space="preserve"> майн</w:t>
      </w:r>
      <w:r w:rsidR="00821775">
        <w:t>о</w:t>
      </w:r>
      <w:r w:rsidR="00A51840" w:rsidRPr="0067056E">
        <w:t xml:space="preserve"> </w:t>
      </w:r>
      <w:r w:rsidR="00101561" w:rsidRPr="00C66B12">
        <w:t>Комунальн</w:t>
      </w:r>
      <w:r w:rsidR="005460B3">
        <w:t>ого</w:t>
      </w:r>
      <w:r w:rsidR="00101561" w:rsidRPr="00C66B12">
        <w:t xml:space="preserve"> заклад</w:t>
      </w:r>
      <w:r w:rsidR="00C66B12" w:rsidRPr="00C66B12">
        <w:t>у</w:t>
      </w:r>
      <w:r w:rsidR="00101561" w:rsidRPr="00C66B12">
        <w:t xml:space="preserve"> позашкільної освіти «Закарпатський обласний центр дитячої та юнацької творчості «ПАДІЮН» Закарпатської обласної ради</w:t>
      </w:r>
      <w:r w:rsidR="0067480E" w:rsidRPr="00F544CD">
        <w:t>, яке належить до основних засобів, а саме:</w:t>
      </w:r>
      <w:r w:rsidR="0067480E">
        <w:rPr>
          <w:b/>
        </w:rPr>
        <w:t xml:space="preserve"> </w:t>
      </w:r>
      <w:r w:rsidR="00C66B12">
        <w:t>підлогомиюч</w:t>
      </w:r>
      <w:r>
        <w:t>у</w:t>
      </w:r>
      <w:r w:rsidR="00C66B12">
        <w:t xml:space="preserve"> </w:t>
      </w:r>
      <w:r w:rsidR="00C66B12" w:rsidRPr="00C66B12">
        <w:t>машин</w:t>
      </w:r>
      <w:r>
        <w:t>у</w:t>
      </w:r>
      <w:r w:rsidR="00C66B12" w:rsidRPr="00C66B12">
        <w:t xml:space="preserve"> </w:t>
      </w:r>
      <w:r w:rsidR="00C66B12" w:rsidRPr="00C66B12">
        <w:rPr>
          <w:lang w:val="de-DE"/>
        </w:rPr>
        <w:t>KARCHER</w:t>
      </w:r>
      <w:r w:rsidR="00C66B12" w:rsidRPr="00C66B12">
        <w:t xml:space="preserve"> </w:t>
      </w:r>
      <w:r w:rsidR="00C66B12" w:rsidRPr="00C66B12">
        <w:rPr>
          <w:lang w:val="de-DE"/>
        </w:rPr>
        <w:t>BD</w:t>
      </w:r>
      <w:r w:rsidR="00C66B12" w:rsidRPr="00C66B12">
        <w:t xml:space="preserve"> </w:t>
      </w:r>
      <w:r w:rsidR="00220BE6">
        <w:t>та</w:t>
      </w:r>
      <w:r w:rsidR="00C66B12" w:rsidRPr="00C66B12">
        <w:t xml:space="preserve"> щітк</w:t>
      </w:r>
      <w:r w:rsidR="00220BE6">
        <w:t>у</w:t>
      </w:r>
      <w:r w:rsidR="00C66B12" w:rsidRPr="00C66B12">
        <w:t xml:space="preserve"> з всмоктуючою балкою</w:t>
      </w:r>
      <w:r w:rsidR="00C66B12" w:rsidRPr="0067056E">
        <w:t xml:space="preserve">, </w:t>
      </w:r>
      <w:r>
        <w:t>рік введення в експлуатацію</w:t>
      </w:r>
      <w:r w:rsidR="00220BE6">
        <w:t xml:space="preserve"> –</w:t>
      </w:r>
      <w:r>
        <w:t xml:space="preserve"> 2017,</w:t>
      </w:r>
      <w:r w:rsidRPr="00214F65">
        <w:t xml:space="preserve"> </w:t>
      </w:r>
      <w:r>
        <w:t xml:space="preserve">інвентарний номер – 101480001, первісна вартість </w:t>
      </w:r>
      <w:r w:rsidR="00220BE6">
        <w:t xml:space="preserve">– </w:t>
      </w:r>
      <w:r>
        <w:t>66909,00 грн,</w:t>
      </w:r>
      <w:r w:rsidRPr="0067056E">
        <w:t xml:space="preserve"> </w:t>
      </w:r>
      <w:r w:rsidR="00C66B12" w:rsidRPr="0067056E">
        <w:t>як</w:t>
      </w:r>
      <w:r w:rsidR="007D4BF7">
        <w:t>а</w:t>
      </w:r>
      <w:r w:rsidR="00C66B12" w:rsidRPr="0067056E">
        <w:t xml:space="preserve"> перебува</w:t>
      </w:r>
      <w:r w:rsidR="007D4BF7">
        <w:t>є</w:t>
      </w:r>
      <w:r w:rsidR="00C66B12" w:rsidRPr="0067056E">
        <w:t xml:space="preserve"> у спільній власності територіальних громад сіл, селищ</w:t>
      </w:r>
      <w:r w:rsidR="00220BE6">
        <w:t>,</w:t>
      </w:r>
      <w:r w:rsidR="00C66B12" w:rsidRPr="0067056E">
        <w:t xml:space="preserve"> міст області</w:t>
      </w:r>
      <w:r w:rsidR="00BC36EE">
        <w:t xml:space="preserve"> та пере</w:t>
      </w:r>
      <w:r w:rsidR="003D4C65">
        <w:t>дати</w:t>
      </w:r>
      <w:r w:rsidR="00B12D8E">
        <w:t xml:space="preserve"> в</w:t>
      </w:r>
      <w:r w:rsidR="00BC36EE">
        <w:t xml:space="preserve"> </w:t>
      </w:r>
      <w:r w:rsidR="005464A2">
        <w:t xml:space="preserve"> </w:t>
      </w:r>
      <w:r w:rsidR="00EA2E7B" w:rsidRPr="008F20BE">
        <w:t>оперативне управління з правами балансоутримувача</w:t>
      </w:r>
      <w:r w:rsidR="00EA2E7B" w:rsidRPr="008F20BE">
        <w:rPr>
          <w:shd w:val="clear" w:color="auto" w:fill="FFFFFF"/>
        </w:rPr>
        <w:t xml:space="preserve"> </w:t>
      </w:r>
      <w:r w:rsidR="005464A2">
        <w:t>Комунальному закладу «Центр олімпійської підготовки Закарпатської області</w:t>
      </w:r>
      <w:r w:rsidR="005464A2" w:rsidRPr="00F544CD">
        <w:rPr>
          <w:color w:val="auto"/>
        </w:rPr>
        <w:t>»</w:t>
      </w:r>
      <w:r w:rsidR="0067480E" w:rsidRPr="00F544CD">
        <w:rPr>
          <w:color w:val="auto"/>
        </w:rPr>
        <w:t>.</w:t>
      </w:r>
    </w:p>
    <w:p w14:paraId="3722C04A" w14:textId="77777777" w:rsidR="00F544CD" w:rsidRPr="00F544CD" w:rsidRDefault="00BC36EE" w:rsidP="00F544CD">
      <w:pPr>
        <w:pStyle w:val="a3"/>
        <w:shd w:val="clear" w:color="auto" w:fill="FFFFFF"/>
        <w:ind w:left="0" w:firstLine="709"/>
        <w:jc w:val="both"/>
        <w:rPr>
          <w:color w:val="auto"/>
        </w:rPr>
      </w:pPr>
      <w:r>
        <w:lastRenderedPageBreak/>
        <w:t>2</w:t>
      </w:r>
      <w:r w:rsidR="00C14036">
        <w:t xml:space="preserve">. </w:t>
      </w:r>
      <w:r w:rsidR="00C14036" w:rsidRPr="00C66B12">
        <w:t>Комунальному закладу позашкільної освіти «Закарпатський обласний центр дитячої та юнацької творчості «ПАДІЮН» Закарпатської обласної ради</w:t>
      </w:r>
      <w:r w:rsidR="00C14036">
        <w:t xml:space="preserve"> </w:t>
      </w:r>
      <w:r w:rsidR="00C14036" w:rsidRPr="007B66FD">
        <w:t>спільно з</w:t>
      </w:r>
      <w:r w:rsidR="00C14036">
        <w:rPr>
          <w:color w:val="FF0000"/>
        </w:rPr>
        <w:t xml:space="preserve"> </w:t>
      </w:r>
      <w:r w:rsidR="00C14036">
        <w:t xml:space="preserve">Комунальним закладом «Центр олімпійської підготовки Закарпатської області» </w:t>
      </w:r>
      <w:r w:rsidR="00975F76">
        <w:rPr>
          <w:color w:val="auto"/>
        </w:rPr>
        <w:t xml:space="preserve">здійснити </w:t>
      </w:r>
      <w:r w:rsidR="00C14036" w:rsidRPr="00F544CD">
        <w:rPr>
          <w:color w:val="auto"/>
        </w:rPr>
        <w:t xml:space="preserve"> необхі</w:t>
      </w:r>
      <w:r w:rsidR="00975F76">
        <w:rPr>
          <w:color w:val="auto"/>
        </w:rPr>
        <w:t>дні організаційно-правові дії</w:t>
      </w:r>
      <w:r w:rsidR="00C14036" w:rsidRPr="00F544CD">
        <w:rPr>
          <w:color w:val="auto"/>
        </w:rPr>
        <w:t xml:space="preserve"> із </w:t>
      </w:r>
      <w:r w:rsidR="0067480E" w:rsidRPr="00F544CD">
        <w:rPr>
          <w:color w:val="auto"/>
        </w:rPr>
        <w:t xml:space="preserve">приймання-передачі </w:t>
      </w:r>
      <w:r w:rsidR="00975F76">
        <w:rPr>
          <w:color w:val="auto"/>
        </w:rPr>
        <w:t>рухомого майна, визначеного у</w:t>
      </w:r>
      <w:r w:rsidR="00F544CD" w:rsidRPr="00F544CD">
        <w:rPr>
          <w:color w:val="auto"/>
        </w:rPr>
        <w:t xml:space="preserve"> пункті 1 цього рішення.</w:t>
      </w:r>
    </w:p>
    <w:p w14:paraId="4B37B285" w14:textId="78B1D799" w:rsidR="003F3250" w:rsidRDefault="00C66B12" w:rsidP="003F3250">
      <w:pPr>
        <w:ind w:firstLine="709"/>
        <w:jc w:val="both"/>
      </w:pPr>
      <w:r w:rsidRPr="00F544CD">
        <w:rPr>
          <w:color w:val="auto"/>
        </w:rPr>
        <w:t xml:space="preserve"> </w:t>
      </w:r>
      <w:r w:rsidR="00BC36EE">
        <w:rPr>
          <w:color w:val="auto"/>
        </w:rPr>
        <w:t>3</w:t>
      </w:r>
      <w:r w:rsidR="003F3250" w:rsidRPr="006B7557">
        <w:t xml:space="preserve">. </w:t>
      </w:r>
      <w:r w:rsidR="003F3250" w:rsidRPr="00660D08">
        <w:t xml:space="preserve">Контроль за виконанням цього рішення покласти на заступника голови ради та постійну комісію </w:t>
      </w:r>
      <w:r w:rsidR="00220BE6">
        <w:t xml:space="preserve">обласної ради </w:t>
      </w:r>
      <w:r w:rsidR="003F3250" w:rsidRPr="00660D08">
        <w:t>з питань</w:t>
      </w:r>
      <w:r w:rsidR="003F3250">
        <w:rPr>
          <w:color w:val="FF0000"/>
        </w:rPr>
        <w:t xml:space="preserve"> </w:t>
      </w:r>
      <w:r w:rsidR="003F3250" w:rsidRPr="00660D08">
        <w:t>регіонального розвитку, комунального майна та приватизації.</w:t>
      </w:r>
    </w:p>
    <w:p w14:paraId="32C877C7" w14:textId="77777777" w:rsidR="003F3250" w:rsidRPr="00660D08" w:rsidRDefault="003F3250" w:rsidP="003F3250">
      <w:pPr>
        <w:ind w:firstLine="720"/>
        <w:jc w:val="both"/>
      </w:pPr>
      <w:r w:rsidRPr="00660D08">
        <w:t xml:space="preserve"> </w:t>
      </w:r>
    </w:p>
    <w:p w14:paraId="4FA7D081" w14:textId="77777777" w:rsidR="003F3250" w:rsidRDefault="003F3250" w:rsidP="003F3250">
      <w:pPr>
        <w:jc w:val="both"/>
        <w:rPr>
          <w:b/>
        </w:rPr>
      </w:pPr>
    </w:p>
    <w:p w14:paraId="73F6BC14" w14:textId="77777777" w:rsidR="003F3250" w:rsidRDefault="003F3250" w:rsidP="003F3250">
      <w:pPr>
        <w:jc w:val="both"/>
        <w:rPr>
          <w:b/>
        </w:rPr>
      </w:pPr>
    </w:p>
    <w:p w14:paraId="09EB7DE5" w14:textId="77777777" w:rsidR="00A84252" w:rsidRPr="007051F8" w:rsidRDefault="003F3250" w:rsidP="003F3250">
      <w:pPr>
        <w:tabs>
          <w:tab w:val="left" w:pos="851"/>
          <w:tab w:val="left" w:pos="993"/>
        </w:tabs>
        <w:jc w:val="both"/>
      </w:pPr>
      <w:r w:rsidRPr="00030445">
        <w:rPr>
          <w:b/>
        </w:rPr>
        <w:t xml:space="preserve">Голова ради                                                         </w:t>
      </w:r>
      <w:r>
        <w:rPr>
          <w:b/>
        </w:rPr>
        <w:t xml:space="preserve">          Володимир ЧУБІРКО</w:t>
      </w:r>
    </w:p>
    <w:sectPr w:rsidR="00A84252" w:rsidRPr="007051F8" w:rsidSect="00182DCE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2F9AD" w14:textId="77777777" w:rsidR="0029070F" w:rsidRDefault="0029070F" w:rsidP="00182DCE">
      <w:r>
        <w:separator/>
      </w:r>
    </w:p>
  </w:endnote>
  <w:endnote w:type="continuationSeparator" w:id="0">
    <w:p w14:paraId="0C7C8EF8" w14:textId="77777777" w:rsidR="0029070F" w:rsidRDefault="0029070F" w:rsidP="0018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14:paraId="1FE8CB5C" w14:textId="77777777" w:rsidR="00337A98" w:rsidRDefault="00080B6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CE505A" w14:textId="77777777" w:rsidR="00337A98" w:rsidRDefault="00337A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B4E95" w14:textId="77777777" w:rsidR="0029070F" w:rsidRDefault="0029070F" w:rsidP="00182DCE">
      <w:r>
        <w:separator/>
      </w:r>
    </w:p>
  </w:footnote>
  <w:footnote w:type="continuationSeparator" w:id="0">
    <w:p w14:paraId="4B1CB937" w14:textId="77777777" w:rsidR="0029070F" w:rsidRDefault="0029070F" w:rsidP="0018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17EFE"/>
    <w:multiLevelType w:val="hybridMultilevel"/>
    <w:tmpl w:val="E00024A0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7813BB"/>
    <w:multiLevelType w:val="hybridMultilevel"/>
    <w:tmpl w:val="243C6276"/>
    <w:lvl w:ilvl="0" w:tplc="9DC8AE8E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217B2142"/>
    <w:multiLevelType w:val="hybridMultilevel"/>
    <w:tmpl w:val="4EB26B0E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8045050"/>
    <w:multiLevelType w:val="hybridMultilevel"/>
    <w:tmpl w:val="B35AFBD2"/>
    <w:lvl w:ilvl="0" w:tplc="0419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A2340E1"/>
    <w:multiLevelType w:val="hybridMultilevel"/>
    <w:tmpl w:val="F2EA8B2A"/>
    <w:lvl w:ilvl="0" w:tplc="D04445A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21109172">
    <w:abstractNumId w:val="9"/>
  </w:num>
  <w:num w:numId="2" w16cid:durableId="1751585310">
    <w:abstractNumId w:val="6"/>
  </w:num>
  <w:num w:numId="3" w16cid:durableId="165901289">
    <w:abstractNumId w:val="0"/>
  </w:num>
  <w:num w:numId="4" w16cid:durableId="674187634">
    <w:abstractNumId w:val="8"/>
  </w:num>
  <w:num w:numId="5" w16cid:durableId="2141460027">
    <w:abstractNumId w:val="2"/>
  </w:num>
  <w:num w:numId="6" w16cid:durableId="552546282">
    <w:abstractNumId w:val="3"/>
  </w:num>
  <w:num w:numId="7" w16cid:durableId="594367663">
    <w:abstractNumId w:val="7"/>
  </w:num>
  <w:num w:numId="8" w16cid:durableId="2107191721">
    <w:abstractNumId w:val="1"/>
  </w:num>
  <w:num w:numId="9" w16cid:durableId="1148862783">
    <w:abstractNumId w:val="5"/>
  </w:num>
  <w:num w:numId="10" w16cid:durableId="13068576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252"/>
    <w:rsid w:val="0003625A"/>
    <w:rsid w:val="00063B04"/>
    <w:rsid w:val="00080B6A"/>
    <w:rsid w:val="000B58B1"/>
    <w:rsid w:val="000B6D98"/>
    <w:rsid w:val="000B6DDF"/>
    <w:rsid w:val="000E701B"/>
    <w:rsid w:val="000F2AB8"/>
    <w:rsid w:val="000F5CEF"/>
    <w:rsid w:val="00101561"/>
    <w:rsid w:val="001062B1"/>
    <w:rsid w:val="00107C2A"/>
    <w:rsid w:val="00123D8D"/>
    <w:rsid w:val="00182DCE"/>
    <w:rsid w:val="001B4277"/>
    <w:rsid w:val="001D3BC1"/>
    <w:rsid w:val="001E239A"/>
    <w:rsid w:val="001E440B"/>
    <w:rsid w:val="001E5933"/>
    <w:rsid w:val="001F0B85"/>
    <w:rsid w:val="001F58EB"/>
    <w:rsid w:val="00206FD3"/>
    <w:rsid w:val="00220BE6"/>
    <w:rsid w:val="00236E23"/>
    <w:rsid w:val="00261E9F"/>
    <w:rsid w:val="0029070F"/>
    <w:rsid w:val="00296383"/>
    <w:rsid w:val="00326E73"/>
    <w:rsid w:val="003326C6"/>
    <w:rsid w:val="00334333"/>
    <w:rsid w:val="00335A2D"/>
    <w:rsid w:val="00337A98"/>
    <w:rsid w:val="00350341"/>
    <w:rsid w:val="003C49D6"/>
    <w:rsid w:val="003C520A"/>
    <w:rsid w:val="003D4C65"/>
    <w:rsid w:val="003E2665"/>
    <w:rsid w:val="003F3250"/>
    <w:rsid w:val="00400645"/>
    <w:rsid w:val="00402FF8"/>
    <w:rsid w:val="004550F3"/>
    <w:rsid w:val="00462C61"/>
    <w:rsid w:val="00492EC1"/>
    <w:rsid w:val="004B05B0"/>
    <w:rsid w:val="004C0CEE"/>
    <w:rsid w:val="004C0F03"/>
    <w:rsid w:val="004D17D5"/>
    <w:rsid w:val="004F4453"/>
    <w:rsid w:val="005460B3"/>
    <w:rsid w:val="005464A2"/>
    <w:rsid w:val="00550029"/>
    <w:rsid w:val="00560D42"/>
    <w:rsid w:val="00562334"/>
    <w:rsid w:val="00576175"/>
    <w:rsid w:val="00576C83"/>
    <w:rsid w:val="005818B1"/>
    <w:rsid w:val="005A72C5"/>
    <w:rsid w:val="005C0D1A"/>
    <w:rsid w:val="005D0F2F"/>
    <w:rsid w:val="005D2C99"/>
    <w:rsid w:val="00654C80"/>
    <w:rsid w:val="00673930"/>
    <w:rsid w:val="0067480E"/>
    <w:rsid w:val="0068199B"/>
    <w:rsid w:val="00690AD1"/>
    <w:rsid w:val="00692D61"/>
    <w:rsid w:val="00696F69"/>
    <w:rsid w:val="006A7339"/>
    <w:rsid w:val="006D73E4"/>
    <w:rsid w:val="006E73F0"/>
    <w:rsid w:val="006F4174"/>
    <w:rsid w:val="007051F8"/>
    <w:rsid w:val="0071412A"/>
    <w:rsid w:val="00721789"/>
    <w:rsid w:val="00733F85"/>
    <w:rsid w:val="00743E7C"/>
    <w:rsid w:val="007D4928"/>
    <w:rsid w:val="007D4BF7"/>
    <w:rsid w:val="008111A4"/>
    <w:rsid w:val="00821775"/>
    <w:rsid w:val="008734AF"/>
    <w:rsid w:val="008E446D"/>
    <w:rsid w:val="00913278"/>
    <w:rsid w:val="0093411A"/>
    <w:rsid w:val="00960F03"/>
    <w:rsid w:val="00975F76"/>
    <w:rsid w:val="009771FC"/>
    <w:rsid w:val="00981456"/>
    <w:rsid w:val="009908F3"/>
    <w:rsid w:val="009C72B7"/>
    <w:rsid w:val="009E22F1"/>
    <w:rsid w:val="009F515E"/>
    <w:rsid w:val="00A07DF6"/>
    <w:rsid w:val="00A44C57"/>
    <w:rsid w:val="00A51840"/>
    <w:rsid w:val="00A62B3E"/>
    <w:rsid w:val="00A84252"/>
    <w:rsid w:val="00A90A9A"/>
    <w:rsid w:val="00A915D3"/>
    <w:rsid w:val="00AC1634"/>
    <w:rsid w:val="00AE5699"/>
    <w:rsid w:val="00AF0A62"/>
    <w:rsid w:val="00AF2D93"/>
    <w:rsid w:val="00B02872"/>
    <w:rsid w:val="00B12D8E"/>
    <w:rsid w:val="00B32F8E"/>
    <w:rsid w:val="00B66D1A"/>
    <w:rsid w:val="00BB6A3A"/>
    <w:rsid w:val="00BC36EE"/>
    <w:rsid w:val="00C03521"/>
    <w:rsid w:val="00C14036"/>
    <w:rsid w:val="00C362CC"/>
    <w:rsid w:val="00C5185B"/>
    <w:rsid w:val="00C66B12"/>
    <w:rsid w:val="00C73373"/>
    <w:rsid w:val="00C7648C"/>
    <w:rsid w:val="00CB6A16"/>
    <w:rsid w:val="00CC5559"/>
    <w:rsid w:val="00CE34AD"/>
    <w:rsid w:val="00CF2A3A"/>
    <w:rsid w:val="00CF71CC"/>
    <w:rsid w:val="00D04D8E"/>
    <w:rsid w:val="00D07C5E"/>
    <w:rsid w:val="00D10FDA"/>
    <w:rsid w:val="00D14FA3"/>
    <w:rsid w:val="00D3205E"/>
    <w:rsid w:val="00D37124"/>
    <w:rsid w:val="00D5212C"/>
    <w:rsid w:val="00D97BB5"/>
    <w:rsid w:val="00E045AA"/>
    <w:rsid w:val="00E11B16"/>
    <w:rsid w:val="00E333A1"/>
    <w:rsid w:val="00E801F0"/>
    <w:rsid w:val="00E817B9"/>
    <w:rsid w:val="00E84ADF"/>
    <w:rsid w:val="00E961B5"/>
    <w:rsid w:val="00EA2E7B"/>
    <w:rsid w:val="00ED6E4F"/>
    <w:rsid w:val="00EF398C"/>
    <w:rsid w:val="00EF5338"/>
    <w:rsid w:val="00F374C1"/>
    <w:rsid w:val="00F46C26"/>
    <w:rsid w:val="00F544CD"/>
    <w:rsid w:val="00F75AEC"/>
    <w:rsid w:val="00F84073"/>
    <w:rsid w:val="00F95636"/>
    <w:rsid w:val="00FB7FB8"/>
    <w:rsid w:val="00FD0DC0"/>
    <w:rsid w:val="00FD29C4"/>
    <w:rsid w:val="00FE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126B36"/>
  <w15:docId w15:val="{B8ED672E-A591-479B-A89A-70DD09605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D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character" w:customStyle="1" w:styleId="40">
    <w:name w:val="Заголовок 4 Знак"/>
    <w:basedOn w:val="a0"/>
    <w:link w:val="4"/>
    <w:uiPriority w:val="9"/>
    <w:semiHidden/>
    <w:rsid w:val="00A07DF6"/>
    <w:rPr>
      <w:rFonts w:asciiTheme="majorHAnsi" w:eastAsiaTheme="majorEastAsia" w:hAnsiTheme="majorHAnsi" w:cstheme="majorBidi"/>
      <w:b/>
      <w:i/>
      <w:iCs/>
      <w:color w:val="4F81BD" w:themeColor="accent1"/>
      <w:kern w:val="16"/>
      <w:sz w:val="28"/>
      <w:szCs w:val="2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91327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82DC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80B6A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80B6A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9BDDD-6C2D-4C3C-B1C2-9D9FC1932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1387</Words>
  <Characters>791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27</cp:revision>
  <cp:lastPrinted>2023-09-13T08:43:00Z</cp:lastPrinted>
  <dcterms:created xsi:type="dcterms:W3CDTF">2023-07-10T09:33:00Z</dcterms:created>
  <dcterms:modified xsi:type="dcterms:W3CDTF">2023-09-14T12:50:00Z</dcterms:modified>
</cp:coreProperties>
</file>